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19FAF0CD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E900B5">
        <w:rPr>
          <w:rFonts w:ascii="Verdana" w:hAnsi="Verdana"/>
        </w:rPr>
        <w:t>1. Hören und Mitlesen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77777777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1.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430D5781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1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einmal vollständig an und lies dabei im Text mit. Hinweis: Der gesprochene Text kann vom geschriebenen abweichen – nutze das, um deine Aufmerksamkeit zu triggern ;-)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7D9212EA" w14:textId="77777777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>Achte beim Hören darauf, an welchen Stellen du besonders aufmerksam wirst. Stoppe beim Lesen/Hören an drei Stellen, die dich überraschen, nachdenklich machen oder besonders gut formuliert sind.</w:t>
      </w:r>
    </w:p>
    <w:p w14:paraId="7B9811F3" w14:textId="77777777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2783418" w14:textId="3BFCC821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Mach dir </w:t>
      </w:r>
      <w:r>
        <w:rPr>
          <w:rFonts w:ascii="Verdana" w:hAnsi="Verdana"/>
          <w:sz w:val="22"/>
          <w:szCs w:val="22"/>
        </w:rPr>
        <w:t xml:space="preserve">hier </w:t>
      </w:r>
      <w:r w:rsidRPr="00E900B5">
        <w:rPr>
          <w:rFonts w:ascii="Verdana" w:hAnsi="Verdana"/>
          <w:sz w:val="22"/>
          <w:szCs w:val="22"/>
        </w:rPr>
        <w:t xml:space="preserve">Notizen zu diesen </w:t>
      </w:r>
      <w:r w:rsidR="007D7AFD">
        <w:rPr>
          <w:rFonts w:ascii="Verdana" w:hAnsi="Verdana"/>
          <w:sz w:val="22"/>
          <w:szCs w:val="22"/>
        </w:rPr>
        <w:t xml:space="preserve">drei </w:t>
      </w:r>
      <w:r w:rsidRPr="00E900B5">
        <w:rPr>
          <w:rFonts w:ascii="Verdana" w:hAnsi="Verdana"/>
          <w:sz w:val="22"/>
          <w:szCs w:val="22"/>
        </w:rPr>
        <w:t>Stellen</w:t>
      </w:r>
      <w:r>
        <w:rPr>
          <w:rFonts w:ascii="Verdana" w:hAnsi="Verdana"/>
          <w:sz w:val="22"/>
          <w:szCs w:val="22"/>
        </w:rPr>
        <w:t>:</w:t>
      </w:r>
    </w:p>
    <w:p w14:paraId="2382DB24" w14:textId="77777777" w:rsidR="00203963" w:rsidRPr="00203963" w:rsidRDefault="00203963" w:rsidP="00203963">
      <w:pPr>
        <w:spacing w:line="276" w:lineRule="auto"/>
        <w:rPr>
          <w:rFonts w:ascii="Verdana" w:hAnsi="Verdana"/>
        </w:rPr>
      </w:pPr>
    </w:p>
    <w:sectPr w:rsidR="00203963" w:rsidRPr="00203963" w:rsidSect="00EE449F">
      <w:headerReference w:type="default" r:id="rId12"/>
      <w:footerReference w:type="default" r:id="rId13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CF87C" w14:textId="77777777" w:rsidR="00834AC0" w:rsidRPr="00042CC0" w:rsidRDefault="00834AC0" w:rsidP="0017545C">
      <w:r w:rsidRPr="00042CC0">
        <w:separator/>
      </w:r>
    </w:p>
  </w:endnote>
  <w:endnote w:type="continuationSeparator" w:id="0">
    <w:p w14:paraId="38B8A962" w14:textId="77777777" w:rsidR="00834AC0" w:rsidRPr="00042CC0" w:rsidRDefault="00834AC0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35CDB" w14:textId="77777777" w:rsidR="00834AC0" w:rsidRPr="00042CC0" w:rsidRDefault="00834AC0" w:rsidP="0017545C">
      <w:r w:rsidRPr="00042CC0">
        <w:separator/>
      </w:r>
    </w:p>
  </w:footnote>
  <w:footnote w:type="continuationSeparator" w:id="0">
    <w:p w14:paraId="47F71362" w14:textId="77777777" w:rsidR="00834AC0" w:rsidRPr="00042CC0" w:rsidRDefault="00834AC0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615257AB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A402A5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A402A5">
      <w:rPr>
        <w:rFonts w:ascii="Verdana" w:hAnsi="Verdana" w:cs="Arial"/>
        <w:b/>
        <w:bCs/>
        <w:sz w:val="24"/>
        <w:szCs w:val="24"/>
      </w:rPr>
      <w:t>1. Hören und Mitlesen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03195F">
      <w:rPr>
        <w:rFonts w:ascii="Verdana" w:hAnsi="Verdana" w:cs="Arial"/>
        <w:b/>
        <w:bCs/>
        <w:sz w:val="24"/>
        <w:szCs w:val="24"/>
      </w:rPr>
      <w:t>4</w:t>
    </w:r>
    <w:r w:rsidR="00817B63" w:rsidRPr="00817B63">
      <w:rPr>
        <w:rFonts w:ascii="Verdana" w:hAnsi="Verdana" w:cs="Arial"/>
        <w:b/>
        <w:bCs/>
        <w:sz w:val="24"/>
        <w:szCs w:val="24"/>
      </w:rPr>
      <w:t>0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9"/>
  </w:num>
  <w:num w:numId="3" w16cid:durableId="847721064">
    <w:abstractNumId w:val="14"/>
  </w:num>
  <w:num w:numId="4" w16cid:durableId="583613078">
    <w:abstractNumId w:val="4"/>
  </w:num>
  <w:num w:numId="5" w16cid:durableId="322781142">
    <w:abstractNumId w:val="6"/>
  </w:num>
  <w:num w:numId="6" w16cid:durableId="1026297807">
    <w:abstractNumId w:val="10"/>
  </w:num>
  <w:num w:numId="7" w16cid:durableId="2064912854">
    <w:abstractNumId w:val="11"/>
  </w:num>
  <w:num w:numId="8" w16cid:durableId="444622963">
    <w:abstractNumId w:val="2"/>
  </w:num>
  <w:num w:numId="9" w16cid:durableId="68188946">
    <w:abstractNumId w:val="15"/>
  </w:num>
  <w:num w:numId="10" w16cid:durableId="2044861536">
    <w:abstractNumId w:val="7"/>
  </w:num>
  <w:num w:numId="11" w16cid:durableId="2086561784">
    <w:abstractNumId w:val="12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8"/>
  </w:num>
  <w:num w:numId="16" w16cid:durableId="19571316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44E94"/>
    <w:rsid w:val="0017545C"/>
    <w:rsid w:val="001767B6"/>
    <w:rsid w:val="00183EE5"/>
    <w:rsid w:val="001A1F40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A6D61"/>
    <w:rsid w:val="007D7AFD"/>
    <w:rsid w:val="007F296D"/>
    <w:rsid w:val="00805921"/>
    <w:rsid w:val="00805C91"/>
    <w:rsid w:val="00817010"/>
    <w:rsid w:val="00817B63"/>
    <w:rsid w:val="0083453C"/>
    <w:rsid w:val="00834AC0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etzt.at/artikel/sNWp9bhX-mHSmaCAW-7c6b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681</Characters>
  <Application>Microsoft Office Word</Application>
  <DocSecurity>0</DocSecurity>
  <Lines>28</Lines>
  <Paragraphs>10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8</cp:revision>
  <dcterms:created xsi:type="dcterms:W3CDTF">2026-04-14T13:55:00Z</dcterms:created>
  <dcterms:modified xsi:type="dcterms:W3CDTF">2026-04-14T14:29:00Z</dcterms:modified>
</cp:coreProperties>
</file>